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B19F" w14:textId="77777777" w:rsidR="00E2084F" w:rsidRPr="00E215C3" w:rsidRDefault="00E215C3" w:rsidP="00E215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OLE_LINK1"/>
      <w:bookmarkStart w:id="1" w:name="OLE_LINK2"/>
      <w:r w:rsidRPr="00E215C3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EC4470" wp14:editId="32EB9952">
            <wp:simplePos x="0" y="0"/>
            <wp:positionH relativeFrom="column">
              <wp:posOffset>-26670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Square wrapText="bothSides"/>
            <wp:docPr id="1" name="Obrázek 1" descr="obecně prospěšná společ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ně prospěšná společn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5C3">
        <w:rPr>
          <w:rFonts w:ascii="Arial" w:hAnsi="Arial" w:cs="Arial"/>
          <w:b/>
          <w:sz w:val="28"/>
          <w:szCs w:val="28"/>
        </w:rPr>
        <w:t>Centrum služeb pro zdravotně postižené Louny, o.p.s.</w:t>
      </w:r>
    </w:p>
    <w:p w14:paraId="1AB5E27A" w14:textId="1A1224DC" w:rsidR="00E215C3" w:rsidRPr="00E215C3" w:rsidRDefault="009222CC" w:rsidP="00E21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Nemocnicí 2381</w:t>
      </w:r>
      <w:r w:rsidR="00E215C3" w:rsidRPr="00E215C3">
        <w:rPr>
          <w:rFonts w:ascii="Arial" w:hAnsi="Arial" w:cs="Arial"/>
          <w:sz w:val="24"/>
          <w:szCs w:val="24"/>
        </w:rPr>
        <w:t>, 440 01 Louny</w:t>
      </w:r>
    </w:p>
    <w:p w14:paraId="4EBE2142" w14:textId="77777777" w:rsidR="00E215C3" w:rsidRPr="00E215C3" w:rsidRDefault="00E215C3" w:rsidP="00E21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15C3">
        <w:rPr>
          <w:rFonts w:ascii="Arial" w:hAnsi="Arial" w:cs="Arial"/>
          <w:sz w:val="24"/>
          <w:szCs w:val="24"/>
        </w:rPr>
        <w:t xml:space="preserve">IČ: 270 43 797; Telefon: 415 654 308; </w:t>
      </w:r>
    </w:p>
    <w:p w14:paraId="6F0ED0FE" w14:textId="77777777" w:rsidR="00E215C3" w:rsidRDefault="00E215C3" w:rsidP="00E215C3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15C3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E215C3">
          <w:rPr>
            <w:rStyle w:val="Hypertextovodkaz"/>
            <w:rFonts w:ascii="Arial" w:hAnsi="Arial" w:cs="Arial"/>
            <w:sz w:val="24"/>
            <w:szCs w:val="24"/>
          </w:rPr>
          <w:t>szdp.louny@seznam.cz</w:t>
        </w:r>
      </w:hyperlink>
      <w:r w:rsidRPr="00E215C3">
        <w:rPr>
          <w:rFonts w:ascii="Arial" w:hAnsi="Arial" w:cs="Arial"/>
          <w:sz w:val="24"/>
          <w:szCs w:val="24"/>
        </w:rPr>
        <w:t xml:space="preserve">;  </w:t>
      </w:r>
      <w:hyperlink r:id="rId9" w:history="1">
        <w:r w:rsidR="002C4B94" w:rsidRPr="00113ED3">
          <w:rPr>
            <w:rStyle w:val="Hypertextovodkaz"/>
            <w:rFonts w:ascii="Arial" w:hAnsi="Arial" w:cs="Arial"/>
            <w:sz w:val="24"/>
            <w:szCs w:val="24"/>
          </w:rPr>
          <w:t>www.centrumsluzeb-louny.cz</w:t>
        </w:r>
      </w:hyperlink>
    </w:p>
    <w:p w14:paraId="26748F52" w14:textId="77777777" w:rsidR="00E215C3" w:rsidRPr="00E215C3" w:rsidRDefault="00E215C3" w:rsidP="00E215C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10"/>
          <w:szCs w:val="10"/>
        </w:rPr>
      </w:pPr>
    </w:p>
    <w:bookmarkEnd w:id="0"/>
    <w:bookmarkEnd w:id="1"/>
    <w:p w14:paraId="3AFEC39E" w14:textId="11E5277D" w:rsidR="00427E12" w:rsidRPr="00D34F28" w:rsidRDefault="00D34F28" w:rsidP="001F541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4F28">
        <w:rPr>
          <w:rFonts w:ascii="Arial" w:hAnsi="Arial" w:cs="Arial"/>
          <w:b/>
          <w:sz w:val="28"/>
          <w:szCs w:val="28"/>
        </w:rPr>
        <w:t>Pečovatelská služba x doplňková služba pro seniory</w:t>
      </w:r>
    </w:p>
    <w:p w14:paraId="4C4701D1" w14:textId="53822EAC" w:rsidR="00D34F28" w:rsidRPr="00C6763D" w:rsidRDefault="00D34F28" w:rsidP="00C6763D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4F28">
        <w:rPr>
          <w:rFonts w:ascii="Arial" w:hAnsi="Arial" w:cs="Arial"/>
          <w:b/>
          <w:sz w:val="28"/>
          <w:szCs w:val="28"/>
        </w:rPr>
        <w:t>Rozdíl mezi našimi službami</w:t>
      </w:r>
    </w:p>
    <w:tbl>
      <w:tblPr>
        <w:tblStyle w:val="Mkatabulky"/>
        <w:tblW w:w="9924" w:type="dxa"/>
        <w:tblLook w:val="04A0" w:firstRow="1" w:lastRow="0" w:firstColumn="1" w:lastColumn="0" w:noHBand="0" w:noVBand="1"/>
      </w:tblPr>
      <w:tblGrid>
        <w:gridCol w:w="4815"/>
        <w:gridCol w:w="5101"/>
        <w:gridCol w:w="8"/>
      </w:tblGrid>
      <w:tr w:rsidR="00D34F28" w:rsidRPr="00C6763D" w14:paraId="6C86BB40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853E78F" w14:textId="047AC5F3" w:rsidR="00D34F28" w:rsidRPr="00C6763D" w:rsidRDefault="00D34F28" w:rsidP="00C6763D">
            <w:pPr>
              <w:spacing w:before="24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6763D">
              <w:rPr>
                <w:rFonts w:ascii="Arial" w:hAnsi="Arial" w:cs="Arial"/>
                <w:b/>
                <w:i/>
                <w:sz w:val="24"/>
                <w:szCs w:val="24"/>
              </w:rPr>
              <w:t>Pečovatelská služba</w:t>
            </w:r>
          </w:p>
        </w:tc>
        <w:tc>
          <w:tcPr>
            <w:tcW w:w="5101" w:type="dxa"/>
          </w:tcPr>
          <w:p w14:paraId="65E71112" w14:textId="6072098C" w:rsidR="00D34F28" w:rsidRPr="00C6763D" w:rsidRDefault="00D34F28" w:rsidP="00C6763D">
            <w:pPr>
              <w:spacing w:before="24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6763D">
              <w:rPr>
                <w:rFonts w:ascii="Arial" w:hAnsi="Arial" w:cs="Arial"/>
                <w:b/>
                <w:i/>
                <w:sz w:val="24"/>
                <w:szCs w:val="24"/>
              </w:rPr>
              <w:t>Doplňková služba pro seniory</w:t>
            </w:r>
          </w:p>
        </w:tc>
      </w:tr>
      <w:tr w:rsidR="00D34F28" w14:paraId="5F0C576F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A1C1B1B" w14:textId="77777777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Služba je poskytována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osobám v nepříznivé sociální situaci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podle Zákona o sociálních službách. </w:t>
            </w:r>
          </w:p>
          <w:p w14:paraId="07CA6CAE" w14:textId="5DF18F99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Tj. osobám, které mají sníženou soběstačnost z důvodu věku, chronického onemocnění,</w:t>
            </w:r>
            <w:r w:rsidR="00676A69">
              <w:rPr>
                <w:rFonts w:ascii="Arial" w:hAnsi="Arial" w:cs="Arial"/>
                <w:i/>
                <w:sz w:val="24"/>
                <w:szCs w:val="24"/>
              </w:rPr>
              <w:t xml:space="preserve"> zdravotního postižení a rodinám s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 </w:t>
            </w:r>
            <w:r w:rsidR="00676A69">
              <w:rPr>
                <w:rFonts w:ascii="Arial" w:hAnsi="Arial" w:cs="Arial"/>
                <w:i/>
                <w:sz w:val="24"/>
                <w:szCs w:val="24"/>
              </w:rPr>
              <w:t>dětmi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, jejichž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situace vyžaduje pomoc jiné osoby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5101" w:type="dxa"/>
          </w:tcPr>
          <w:p w14:paraId="7BB80E5F" w14:textId="27B71B96" w:rsidR="003460B6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Služba je poskytována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seniorům od 6</w:t>
            </w:r>
            <w:r w:rsidR="00EF5015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let věku, případně osobám se zdravotním postižením (ZTP, ZTP/P).</w:t>
            </w:r>
          </w:p>
        </w:tc>
      </w:tr>
      <w:tr w:rsidR="00D34F28" w14:paraId="3F3361E1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3DB621E8" w14:textId="4B4BF349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Pečovatelská služba je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odborná služba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která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se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především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zaměřuje na přímou práci s klienty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(zejména 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na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péči o klienta) v přirozeném prostředí.</w:t>
            </w:r>
          </w:p>
          <w:p w14:paraId="77832027" w14:textId="1BF11C15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Svými úkony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nenahrazuje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místně dostupné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F4FEE" w:rsidRPr="00387777">
              <w:rPr>
                <w:rFonts w:ascii="Arial" w:hAnsi="Arial" w:cs="Arial"/>
                <w:b/>
                <w:i/>
                <w:sz w:val="24"/>
                <w:szCs w:val="24"/>
              </w:rPr>
              <w:t>komerční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služby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(rozvoz jídla, úklid).</w:t>
            </w:r>
          </w:p>
        </w:tc>
        <w:tc>
          <w:tcPr>
            <w:tcW w:w="5101" w:type="dxa"/>
          </w:tcPr>
          <w:p w14:paraId="41C7A87B" w14:textId="577B227B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Jde o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doplňkovou činnost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E5D17" w:rsidRPr="00387777">
              <w:rPr>
                <w:rFonts w:ascii="Arial" w:hAnsi="Arial" w:cs="Arial"/>
                <w:b/>
                <w:i/>
                <w:sz w:val="24"/>
                <w:szCs w:val="24"/>
              </w:rPr>
              <w:t>pro seniory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reagující na poptávku po kvalitní, dostupné službě poskytované v rámci komunity v přirozeném prostředí seniorů.</w:t>
            </w:r>
          </w:p>
          <w:p w14:paraId="2ACC1087" w14:textId="77777777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Jde o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obecně prospěšnou službu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která je poskytována prověřenými a proškolenými pracovníky. </w:t>
            </w:r>
          </w:p>
          <w:p w14:paraId="7C756868" w14:textId="75C5FAEE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Služba je </w:t>
            </w:r>
            <w:r w:rsidR="00C6763D">
              <w:rPr>
                <w:rFonts w:ascii="Arial" w:hAnsi="Arial" w:cs="Arial"/>
                <w:i/>
                <w:sz w:val="24"/>
                <w:szCs w:val="24"/>
              </w:rPr>
              <w:t>cenově dostupná oproti komerčním službám poskytovaným v regionu.</w:t>
            </w:r>
          </w:p>
        </w:tc>
      </w:tr>
      <w:tr w:rsidR="009F4FEE" w14:paraId="13A354B1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DB9EA30" w14:textId="645CA825" w:rsidR="009F4FEE" w:rsidRDefault="009F4FEE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Sociální služba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je poskytována na základě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registrace poskytovatele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č. 7328567</w:t>
            </w:r>
            <w:r w:rsidR="00387777">
              <w:rPr>
                <w:rFonts w:ascii="Arial" w:hAnsi="Arial" w:cs="Arial"/>
                <w:i/>
                <w:sz w:val="24"/>
                <w:szCs w:val="24"/>
              </w:rPr>
              <w:t xml:space="preserve"> udělené Krajským úřadem Ústeckého kraje. Pečovatelská služba je v základní síti sociálních služeb Ústeckého kraje.</w:t>
            </w:r>
          </w:p>
        </w:tc>
        <w:tc>
          <w:tcPr>
            <w:tcW w:w="5101" w:type="dxa"/>
          </w:tcPr>
          <w:p w14:paraId="0059E498" w14:textId="3F096E83" w:rsidR="009F4FEE" w:rsidRDefault="009F4FEE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Doplňková služba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je poskytována na základě živnostenského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listu</w:t>
            </w:r>
            <w:r w:rsidR="00387777">
              <w:rPr>
                <w:rFonts w:ascii="Arial" w:hAnsi="Arial" w:cs="Arial"/>
                <w:i/>
                <w:sz w:val="24"/>
                <w:szCs w:val="24"/>
              </w:rPr>
              <w:t xml:space="preserve"> jako činnost: Poskytování služeb pro rodinu a domácnost.</w:t>
            </w:r>
          </w:p>
        </w:tc>
      </w:tr>
      <w:tr w:rsidR="00D34F28" w14:paraId="1415A5F6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313ED792" w14:textId="68C2B9A2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Je poskytována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v pravidelně se opakujícím čase na základě potřeb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klientů pečovatelské služby stanovených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v individuálním plánu péče.</w:t>
            </w:r>
          </w:p>
        </w:tc>
        <w:tc>
          <w:tcPr>
            <w:tcW w:w="5101" w:type="dxa"/>
          </w:tcPr>
          <w:p w14:paraId="52E0C5EB" w14:textId="57588900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Jde o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jednorázovou či </w:t>
            </w:r>
            <w:r w:rsidR="009F4FEE" w:rsidRPr="00EF012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nepravidelně se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opakující službu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která je poskytována na základě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objednávky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klienta.</w:t>
            </w:r>
          </w:p>
        </w:tc>
      </w:tr>
      <w:tr w:rsidR="00D34F28" w14:paraId="00BD40CC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D8C7CD3" w14:textId="6DC19C79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Pečovatelská služba je poskytována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každý den od 7:00 do 21:00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hodin (včetně státních svátků, víkendů).</w:t>
            </w:r>
          </w:p>
        </w:tc>
        <w:tc>
          <w:tcPr>
            <w:tcW w:w="5101" w:type="dxa"/>
          </w:tcPr>
          <w:p w14:paraId="319D75CE" w14:textId="3F7295B4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Je poskytována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 xml:space="preserve"> pouze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v pracovních dnech od 8:00 do 16:00 hodin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 xml:space="preserve"> na základě předchozí domluvy /objednávek.</w:t>
            </w:r>
          </w:p>
        </w:tc>
      </w:tr>
      <w:tr w:rsidR="00387777" w14:paraId="540EB114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285842C5" w14:textId="5AEFE4A5" w:rsidR="00387777" w:rsidRDefault="0038777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Pečovatelskou službu poskytují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pracovníci v sociálních službách se zaměřením na pečovatelskou činnost</w:t>
            </w:r>
            <w:r>
              <w:rPr>
                <w:rFonts w:ascii="Arial" w:hAnsi="Arial" w:cs="Arial"/>
                <w:i/>
                <w:sz w:val="24"/>
                <w:szCs w:val="24"/>
              </w:rPr>
              <w:t>, kteří splňují kvalifikační předpoklady pro výkon sociální služby stanovené Zákonem o sociálních službách.</w:t>
            </w:r>
          </w:p>
        </w:tc>
        <w:tc>
          <w:tcPr>
            <w:tcW w:w="5101" w:type="dxa"/>
          </w:tcPr>
          <w:p w14:paraId="5D064194" w14:textId="3B0C84ED" w:rsidR="00387777" w:rsidRDefault="0038777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Doplňkovou službu pro seniory poskytují kvalifikovaní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pracovníci služby pro seniory a domácnost</w:t>
            </w:r>
            <w:r>
              <w:rPr>
                <w:rFonts w:ascii="Arial" w:hAnsi="Arial" w:cs="Arial"/>
                <w:i/>
                <w:sz w:val="24"/>
                <w:szCs w:val="24"/>
              </w:rPr>
              <w:t>. Jedná se o prověřené, kvalifikované pracovníky, kteří mají mnohaleté zkušenosti s prací se seniory.</w:t>
            </w:r>
          </w:p>
        </w:tc>
      </w:tr>
      <w:tr w:rsidR="00D34F28" w14:paraId="0DD752C9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525D702B" w14:textId="23D1709E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Pečovatelská služba</w:t>
            </w:r>
            <w:r w:rsidR="003E5D17" w:rsidRPr="00EF012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je poskytována na základě Zákona o sociálních službách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dle §40. Služba se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poskytuje ve vymezeném čase 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a nabízí </w:t>
            </w:r>
            <w:r>
              <w:rPr>
                <w:rFonts w:ascii="Arial" w:hAnsi="Arial" w:cs="Arial"/>
                <w:i/>
                <w:sz w:val="24"/>
                <w:szCs w:val="24"/>
              </w:rPr>
              <w:t>tyto úkony:</w:t>
            </w:r>
          </w:p>
          <w:p w14:paraId="5A6B66B4" w14:textId="095A02DE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zvládání běžných úkonů péče o vlastní osobu,</w:t>
            </w:r>
          </w:p>
          <w:p w14:paraId="654FFE99" w14:textId="473F540A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osobní hygieně nebo poskytnutí podmínek pro osobní hygienu,</w:t>
            </w:r>
          </w:p>
          <w:p w14:paraId="48E73369" w14:textId="6387E2A4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poskytnutí stravy nebo pomoc při zajištění stravy,</w:t>
            </w:r>
          </w:p>
          <w:p w14:paraId="68AC1856" w14:textId="6F0E93B4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zajištění chodu domácnosti,</w:t>
            </w:r>
          </w:p>
          <w:p w14:paraId="2D2E893D" w14:textId="1D455056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zprostředkování kontaktu se společenským prostředím,</w:t>
            </w:r>
          </w:p>
          <w:p w14:paraId="6D53B582" w14:textId="0727B51C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zajištění bezpečí a možnosti setrvání v přirozeném sociálním prostředí,</w:t>
            </w:r>
          </w:p>
          <w:p w14:paraId="3F673FF3" w14:textId="195B99B0" w:rsidR="00FC528D" w:rsidRPr="00C6763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uplatňování práv, oprávněných zájmů a při obstarávání osobních záležitostí</w:t>
            </w:r>
            <w:r w:rsidRPr="00C6763D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776B873B" w14:textId="02109CD6" w:rsidR="00FC528D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01" w:type="dxa"/>
          </w:tcPr>
          <w:p w14:paraId="57B3131D" w14:textId="3BBA3070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Doplňková služba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pro seniory nabízí nepravidelné, jednorázové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i opakující se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činnosti osobám, které nejsou v nepříznivé sociální situaci.</w:t>
            </w:r>
          </w:p>
          <w:p w14:paraId="1F661A68" w14:textId="4725567C" w:rsidR="009F4FEE" w:rsidRPr="009F4FEE" w:rsidRDefault="009F4FEE" w:rsidP="009F4FEE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Ú</w:t>
            </w:r>
            <w:r w:rsidR="00FC528D">
              <w:rPr>
                <w:rFonts w:ascii="Arial" w:hAnsi="Arial" w:cs="Arial"/>
                <w:i/>
                <w:sz w:val="24"/>
                <w:szCs w:val="24"/>
              </w:rPr>
              <w:t>klid</w:t>
            </w:r>
          </w:p>
          <w:p w14:paraId="06A35D65" w14:textId="77777777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Jednorázové nákupy dle zvoleného obchodu.</w:t>
            </w:r>
          </w:p>
          <w:p w14:paraId="40A0B753" w14:textId="77777777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Občasné pochůzky (např. vyzvednutí léků)</w:t>
            </w:r>
          </w:p>
          <w:p w14:paraId="3D3321FD" w14:textId="1A22D2B6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Doprovody k lékaři (občas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>né např.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několikrát do roka)</w:t>
            </w:r>
          </w:p>
          <w:p w14:paraId="2EFFE407" w14:textId="1DBAB462" w:rsidR="00FC528D" w:rsidRDefault="009F4FEE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Aktivní trávení volného času</w:t>
            </w:r>
            <w:r w:rsidR="00FC528D">
              <w:rPr>
                <w:rFonts w:ascii="Arial" w:hAnsi="Arial" w:cs="Arial"/>
                <w:i/>
                <w:sz w:val="24"/>
                <w:szCs w:val="24"/>
              </w:rPr>
              <w:t xml:space="preserve"> (hraní společenských her, tréninky paměti, reminiscenční techniky atp.)</w:t>
            </w:r>
          </w:p>
          <w:p w14:paraId="1CB968B4" w14:textId="4B760DA3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Venčení psů (pes musí mít základní výcvik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>,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nesmí být agresivní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a musí být očkován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52EED6D3" w14:textId="77777777" w:rsidR="00152D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Jednorázové hlídání osoby po dobu nepřítomnosti pečující osoby</w:t>
            </w:r>
          </w:p>
          <w:p w14:paraId="4C696B1C" w14:textId="77777777" w:rsidR="00152D8D" w:rsidRDefault="00152D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Mytí oken</w:t>
            </w:r>
          </w:p>
          <w:p w14:paraId="6800FF65" w14:textId="77777777" w:rsidR="00FC528D" w:rsidRDefault="00152D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Mytí chodeb</w:t>
            </w:r>
          </w:p>
          <w:p w14:paraId="732FDA51" w14:textId="233D288C" w:rsidR="00942B3F" w:rsidRPr="00C6763D" w:rsidRDefault="00942B3F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Úklid hrobového místa</w:t>
            </w:r>
          </w:p>
        </w:tc>
      </w:tr>
      <w:tr w:rsidR="009F39EC" w14:paraId="366F8539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6E1213AE" w14:textId="5A8037C6" w:rsidR="009F39EC" w:rsidRDefault="009F39EC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Cesta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pracovníka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není účtována</w:t>
            </w:r>
            <w:r>
              <w:rPr>
                <w:rFonts w:ascii="Arial" w:hAnsi="Arial" w:cs="Arial"/>
                <w:i/>
                <w:sz w:val="24"/>
                <w:szCs w:val="24"/>
              </w:rPr>
              <w:t>, je hrazena z poskytnuté dotace na sociální službu.</w:t>
            </w:r>
          </w:p>
        </w:tc>
        <w:tc>
          <w:tcPr>
            <w:tcW w:w="5101" w:type="dxa"/>
          </w:tcPr>
          <w:p w14:paraId="5EE2319C" w14:textId="6DC60587" w:rsidR="009F39EC" w:rsidRDefault="009F39EC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Při zajištění doplňkové služby bude účtována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cesta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pracovníka ve výši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Kč/km</w:t>
            </w:r>
            <w:r w:rsidR="00387777">
              <w:rPr>
                <w:rFonts w:ascii="Arial" w:hAnsi="Arial" w:cs="Arial"/>
                <w:i/>
                <w:sz w:val="24"/>
                <w:szCs w:val="24"/>
              </w:rPr>
              <w:t xml:space="preserve"> (od Centra ke klientovi a zpět)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4689FB03" w14:textId="13CFE65C" w:rsidR="009F39EC" w:rsidRDefault="009F39EC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Při využití služby je možné zajistit dopravu klienta služebním vozem</w:t>
            </w:r>
          </w:p>
        </w:tc>
      </w:tr>
      <w:tr w:rsidR="00D34F28" w14:paraId="66ED31EE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42CB2E43" w14:textId="77777777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Cena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služby je stanovena vyhláškou 505/2006 sb</w:t>
            </w:r>
            <w:r w:rsidR="00152D8D">
              <w:rPr>
                <w:rFonts w:ascii="Arial" w:hAnsi="Arial" w:cs="Arial"/>
                <w:i/>
                <w:sz w:val="24"/>
                <w:szCs w:val="24"/>
              </w:rPr>
              <w:t>írky v aktuálním znění.</w:t>
            </w:r>
          </w:p>
          <w:p w14:paraId="2B851936" w14:textId="77777777" w:rsidR="00152D8D" w:rsidRPr="00152D8D" w:rsidRDefault="00152D8D" w:rsidP="001F541F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165 Kč za hodinu</w:t>
            </w:r>
            <w:r w:rsidRPr="00152D8D">
              <w:rPr>
                <w:rFonts w:ascii="Arial" w:hAnsi="Arial" w:cs="Arial"/>
                <w:i/>
                <w:sz w:val="24"/>
                <w:szCs w:val="24"/>
              </w:rPr>
              <w:t>, pokud se služba osobě poskytuje v rozsahu nepřevyšujícím 80 hodin měsíčně,</w:t>
            </w:r>
          </w:p>
          <w:p w14:paraId="188F9827" w14:textId="1CAEEA24" w:rsidR="00152D8D" w:rsidRPr="009F39EC" w:rsidRDefault="00152D8D" w:rsidP="00427E12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145 Kč za hodinu</w:t>
            </w:r>
            <w:r w:rsidRPr="00152D8D">
              <w:rPr>
                <w:rFonts w:ascii="Arial" w:hAnsi="Arial" w:cs="Arial"/>
                <w:i/>
                <w:sz w:val="24"/>
                <w:szCs w:val="24"/>
              </w:rPr>
              <w:t>, pokud se služba osobě poskytuje v rozsahu vyšším než 80 hodin měsíčně;</w:t>
            </w:r>
          </w:p>
        </w:tc>
        <w:tc>
          <w:tcPr>
            <w:tcW w:w="5101" w:type="dxa"/>
          </w:tcPr>
          <w:p w14:paraId="6CA60ED1" w14:textId="77777777" w:rsidR="00D34F28" w:rsidRPr="00EF0127" w:rsidRDefault="00152D8D" w:rsidP="00427E12">
            <w:pPr>
              <w:spacing w:before="24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Cena služby je stanovena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250 Kč / hodina.</w:t>
            </w:r>
          </w:p>
          <w:p w14:paraId="57CCCD4F" w14:textId="19C05AF5" w:rsidR="00152D8D" w:rsidRDefault="00152D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Služba je poskytována na základě živnostenského listu.</w:t>
            </w:r>
          </w:p>
        </w:tc>
      </w:tr>
      <w:tr w:rsidR="003E5D17" w:rsidRPr="00EF0127" w14:paraId="4763F201" w14:textId="77777777" w:rsidTr="004B69E2">
        <w:tc>
          <w:tcPr>
            <w:tcW w:w="9924" w:type="dxa"/>
            <w:gridSpan w:val="3"/>
          </w:tcPr>
          <w:p w14:paraId="6AAA7B8F" w14:textId="77777777" w:rsidR="003E5D17" w:rsidRPr="004B69E2" w:rsidRDefault="003E5D1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Jako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zaměstnavatel máme povinnost zajistit bezpečnost a ochranu zdraví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našich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zaměstnanců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. Očekáváme, že s námi budete spolupracovat na vytvoření bezpečného prostředí pro výkon služby, opatříte si vhodné pomůcky, bezpečné domácí spotřebiče a zabezpečíte své domácí mazlíčky.  Pokud ve Vaší domácnosti zjistíme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nevhodné prostředí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a podmínky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, které by mohly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ohrozit 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naše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pracovníky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, budeme s Vámi jednat o nápravě. 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br/>
              <w:t xml:space="preserve">Při nedodržení domluvených opatření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můžeme poskytování služby přerušit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1984DFF8" w14:textId="76349D64" w:rsidR="003E5D17" w:rsidRPr="004B69E2" w:rsidRDefault="003E5D1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Dále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můžeme odmítnout poskytnutí služby, pokud bude Váš byt znečištěn odpadky, výkaly, zamořený hlodavci, hmyzem nebo bude jinak hygienicky závadný.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Posouzení, zda je prostředí pro výkon služby bezpečné, posoudí pracovník Centra</w:t>
            </w:r>
            <w:r w:rsidR="009F39EC" w:rsidRPr="004B69E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2C795FFB" w14:textId="22D82EDF" w:rsidR="003E5D17" w:rsidRPr="00EF0127" w:rsidRDefault="003E5D17" w:rsidP="00427E12">
            <w:pPr>
              <w:spacing w:before="24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B69E2">
              <w:rPr>
                <w:rFonts w:ascii="Arial" w:hAnsi="Arial" w:cs="Arial"/>
                <w:i/>
                <w:sz w:val="24"/>
                <w:szCs w:val="24"/>
              </w:rPr>
              <w:t>Pokud nebude sjednána náprava a</w:t>
            </w:r>
            <w:r w:rsidR="009F39EC" w:rsidRPr="004B69E2">
              <w:rPr>
                <w:rFonts w:ascii="Arial" w:hAnsi="Arial" w:cs="Arial"/>
                <w:i/>
                <w:sz w:val="24"/>
                <w:szCs w:val="24"/>
              </w:rPr>
              <w:t xml:space="preserve"> pracovní prostředí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prostředí bude pro naše pracovníky nebezpečné, může být poskytování služby u Vás přerušeno, případně i ukončeno.</w:t>
            </w:r>
          </w:p>
        </w:tc>
      </w:tr>
    </w:tbl>
    <w:p w14:paraId="19423FCA" w14:textId="3D7FECB8" w:rsidR="00D34F28" w:rsidRPr="00427E12" w:rsidRDefault="006E40BC" w:rsidP="00427E12">
      <w:pPr>
        <w:spacing w:before="2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 Lounech dne 17.2.2026</w:t>
      </w:r>
    </w:p>
    <w:sectPr w:rsidR="00D34F28" w:rsidRPr="00427E12" w:rsidSect="004B6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6E69" w14:textId="77777777" w:rsidR="005C5472" w:rsidRDefault="005C5472" w:rsidP="000C6A8C">
      <w:pPr>
        <w:spacing w:after="0" w:line="240" w:lineRule="auto"/>
      </w:pPr>
      <w:r>
        <w:separator/>
      </w:r>
    </w:p>
  </w:endnote>
  <w:endnote w:type="continuationSeparator" w:id="0">
    <w:p w14:paraId="29E4B4CF" w14:textId="77777777" w:rsidR="005C5472" w:rsidRDefault="005C5472" w:rsidP="000C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4B11" w14:textId="77777777" w:rsidR="00141AA2" w:rsidRDefault="00141A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BD9B" w14:textId="77777777" w:rsidR="000C6A8C" w:rsidRDefault="000C6A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8A18" w14:textId="77777777" w:rsidR="00141AA2" w:rsidRDefault="00141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370D" w14:textId="77777777" w:rsidR="005C5472" w:rsidRDefault="005C5472" w:rsidP="000C6A8C">
      <w:pPr>
        <w:spacing w:after="0" w:line="240" w:lineRule="auto"/>
      </w:pPr>
      <w:r>
        <w:separator/>
      </w:r>
    </w:p>
  </w:footnote>
  <w:footnote w:type="continuationSeparator" w:id="0">
    <w:p w14:paraId="5ACFBE7D" w14:textId="77777777" w:rsidR="005C5472" w:rsidRDefault="005C5472" w:rsidP="000C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8F90" w14:textId="77777777" w:rsidR="00141AA2" w:rsidRDefault="00141A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545" w14:textId="77777777" w:rsidR="00E20B95" w:rsidRDefault="00E20B95">
    <w:pPr>
      <w:pStyle w:val="Zhlav"/>
    </w:pPr>
  </w:p>
  <w:p w14:paraId="347A20BF" w14:textId="77777777" w:rsidR="000C6A8C" w:rsidRDefault="000C6A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344596"/>
      <w:placeholder>
        <w:docPart w:val="4835968BFDAE4BF4805C4B9D1613B4EF"/>
      </w:placeholder>
      <w:temporary/>
      <w:showingPlcHdr/>
    </w:sdtPr>
    <w:sdtContent>
      <w:p w14:paraId="48468488" w14:textId="77777777" w:rsidR="00E20B95" w:rsidRDefault="00E20B95">
        <w:pPr>
          <w:pStyle w:val="Zhlav"/>
        </w:pPr>
        <w:r>
          <w:t>[Zadejte text.]</w:t>
        </w:r>
      </w:p>
    </w:sdtContent>
  </w:sdt>
  <w:p w14:paraId="54572E0C" w14:textId="77777777" w:rsidR="00E20B95" w:rsidRDefault="00E20B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C9D"/>
    <w:multiLevelType w:val="hybridMultilevel"/>
    <w:tmpl w:val="6D6C3C3E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4146"/>
    <w:multiLevelType w:val="hybridMultilevel"/>
    <w:tmpl w:val="B3D231B8"/>
    <w:lvl w:ilvl="0" w:tplc="50E858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188"/>
    <w:multiLevelType w:val="hybridMultilevel"/>
    <w:tmpl w:val="18E09732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AF80FAD"/>
    <w:multiLevelType w:val="hybridMultilevel"/>
    <w:tmpl w:val="8E2EF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434C"/>
    <w:multiLevelType w:val="hybridMultilevel"/>
    <w:tmpl w:val="CCE88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18CC"/>
    <w:multiLevelType w:val="hybridMultilevel"/>
    <w:tmpl w:val="1AEE7770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37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843F0F"/>
    <w:multiLevelType w:val="hybridMultilevel"/>
    <w:tmpl w:val="ADDEA53A"/>
    <w:lvl w:ilvl="0" w:tplc="21447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C38B4"/>
    <w:multiLevelType w:val="hybridMultilevel"/>
    <w:tmpl w:val="1084D5B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2C5DF7"/>
    <w:multiLevelType w:val="hybridMultilevel"/>
    <w:tmpl w:val="7DA6E75E"/>
    <w:lvl w:ilvl="0" w:tplc="7D2A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322D"/>
    <w:multiLevelType w:val="hybridMultilevel"/>
    <w:tmpl w:val="3AB0D560"/>
    <w:lvl w:ilvl="0" w:tplc="99DE5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226EB"/>
    <w:multiLevelType w:val="hybridMultilevel"/>
    <w:tmpl w:val="5E068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37BE0"/>
    <w:multiLevelType w:val="hybridMultilevel"/>
    <w:tmpl w:val="7DA6E75E"/>
    <w:lvl w:ilvl="0" w:tplc="7D2A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96142"/>
    <w:multiLevelType w:val="hybridMultilevel"/>
    <w:tmpl w:val="FA4CE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3FD2"/>
    <w:multiLevelType w:val="hybridMultilevel"/>
    <w:tmpl w:val="2B50F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49CC"/>
    <w:multiLevelType w:val="hybridMultilevel"/>
    <w:tmpl w:val="0F0ECDFA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2D4F8E"/>
    <w:multiLevelType w:val="hybridMultilevel"/>
    <w:tmpl w:val="8904B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3BBB"/>
    <w:multiLevelType w:val="hybridMultilevel"/>
    <w:tmpl w:val="774C3206"/>
    <w:lvl w:ilvl="0" w:tplc="5F662E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5B37D2"/>
    <w:multiLevelType w:val="hybridMultilevel"/>
    <w:tmpl w:val="C0DC5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60071"/>
    <w:multiLevelType w:val="hybridMultilevel"/>
    <w:tmpl w:val="4C76BE4E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9052AA1"/>
    <w:multiLevelType w:val="hybridMultilevel"/>
    <w:tmpl w:val="430A4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94396"/>
    <w:multiLevelType w:val="multilevel"/>
    <w:tmpl w:val="85FCAA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none"/>
      </w:rPr>
    </w:lvl>
  </w:abstractNum>
  <w:abstractNum w:abstractNumId="22" w15:restartNumberingAfterBreak="0">
    <w:nsid w:val="4234088A"/>
    <w:multiLevelType w:val="hybridMultilevel"/>
    <w:tmpl w:val="AF528E94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3B42160"/>
    <w:multiLevelType w:val="hybridMultilevel"/>
    <w:tmpl w:val="56069A76"/>
    <w:lvl w:ilvl="0" w:tplc="99DE5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70217"/>
    <w:multiLevelType w:val="hybridMultilevel"/>
    <w:tmpl w:val="BA84D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94BE7"/>
    <w:multiLevelType w:val="hybridMultilevel"/>
    <w:tmpl w:val="542A5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058A"/>
    <w:multiLevelType w:val="hybridMultilevel"/>
    <w:tmpl w:val="68527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32063"/>
    <w:multiLevelType w:val="hybridMultilevel"/>
    <w:tmpl w:val="5EE6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63786"/>
    <w:multiLevelType w:val="hybridMultilevel"/>
    <w:tmpl w:val="7DAA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14E2"/>
    <w:multiLevelType w:val="hybridMultilevel"/>
    <w:tmpl w:val="84E48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07725"/>
    <w:multiLevelType w:val="hybridMultilevel"/>
    <w:tmpl w:val="74C4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2601B"/>
    <w:multiLevelType w:val="hybridMultilevel"/>
    <w:tmpl w:val="9036E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20816"/>
    <w:multiLevelType w:val="hybridMultilevel"/>
    <w:tmpl w:val="D7CEA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C0FC8"/>
    <w:multiLevelType w:val="hybridMultilevel"/>
    <w:tmpl w:val="C55286DC"/>
    <w:lvl w:ilvl="0" w:tplc="FFFFFFFF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8F5167"/>
    <w:multiLevelType w:val="hybridMultilevel"/>
    <w:tmpl w:val="568A7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D6DCF"/>
    <w:multiLevelType w:val="hybridMultilevel"/>
    <w:tmpl w:val="F60A9BC8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 w15:restartNumberingAfterBreak="0">
    <w:nsid w:val="6D0A6675"/>
    <w:multiLevelType w:val="hybridMultilevel"/>
    <w:tmpl w:val="B164F1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7058E"/>
    <w:multiLevelType w:val="hybridMultilevel"/>
    <w:tmpl w:val="9CD05588"/>
    <w:lvl w:ilvl="0" w:tplc="C1B02C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A006F"/>
    <w:multiLevelType w:val="hybridMultilevel"/>
    <w:tmpl w:val="7D081D88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77A45"/>
    <w:multiLevelType w:val="hybridMultilevel"/>
    <w:tmpl w:val="17EC192A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 w15:restartNumberingAfterBreak="0">
    <w:nsid w:val="7B4268AC"/>
    <w:multiLevelType w:val="hybridMultilevel"/>
    <w:tmpl w:val="CF2C6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91579">
    <w:abstractNumId w:val="12"/>
  </w:num>
  <w:num w:numId="2" w16cid:durableId="885608366">
    <w:abstractNumId w:val="7"/>
  </w:num>
  <w:num w:numId="3" w16cid:durableId="725299660">
    <w:abstractNumId w:val="9"/>
  </w:num>
  <w:num w:numId="4" w16cid:durableId="1188107172">
    <w:abstractNumId w:val="6"/>
  </w:num>
  <w:num w:numId="5" w16cid:durableId="824393794">
    <w:abstractNumId w:val="17"/>
  </w:num>
  <w:num w:numId="6" w16cid:durableId="783842677">
    <w:abstractNumId w:val="11"/>
  </w:num>
  <w:num w:numId="7" w16cid:durableId="1758596499">
    <w:abstractNumId w:val="24"/>
  </w:num>
  <w:num w:numId="8" w16cid:durableId="1669362580">
    <w:abstractNumId w:val="34"/>
  </w:num>
  <w:num w:numId="9" w16cid:durableId="1865097083">
    <w:abstractNumId w:val="30"/>
  </w:num>
  <w:num w:numId="10" w16cid:durableId="1052651238">
    <w:abstractNumId w:val="27"/>
  </w:num>
  <w:num w:numId="11" w16cid:durableId="2133016401">
    <w:abstractNumId w:val="32"/>
  </w:num>
  <w:num w:numId="12" w16cid:durableId="1862470150">
    <w:abstractNumId w:val="28"/>
  </w:num>
  <w:num w:numId="13" w16cid:durableId="1692415527">
    <w:abstractNumId w:val="21"/>
  </w:num>
  <w:num w:numId="14" w16cid:durableId="1917280769">
    <w:abstractNumId w:val="25"/>
  </w:num>
  <w:num w:numId="15" w16cid:durableId="62072251">
    <w:abstractNumId w:val="3"/>
  </w:num>
  <w:num w:numId="16" w16cid:durableId="480851742">
    <w:abstractNumId w:val="8"/>
  </w:num>
  <w:num w:numId="17" w16cid:durableId="1059867121">
    <w:abstractNumId w:val="37"/>
  </w:num>
  <w:num w:numId="18" w16cid:durableId="654801560">
    <w:abstractNumId w:val="0"/>
  </w:num>
  <w:num w:numId="19" w16cid:durableId="2057850426">
    <w:abstractNumId w:val="35"/>
  </w:num>
  <w:num w:numId="20" w16cid:durableId="1237131889">
    <w:abstractNumId w:val="2"/>
  </w:num>
  <w:num w:numId="21" w16cid:durableId="1276866385">
    <w:abstractNumId w:val="38"/>
  </w:num>
  <w:num w:numId="22" w16cid:durableId="1252206194">
    <w:abstractNumId w:val="22"/>
  </w:num>
  <w:num w:numId="23" w16cid:durableId="982197230">
    <w:abstractNumId w:val="39"/>
  </w:num>
  <w:num w:numId="24" w16cid:durableId="430785612">
    <w:abstractNumId w:val="19"/>
  </w:num>
  <w:num w:numId="25" w16cid:durableId="416247935">
    <w:abstractNumId w:val="26"/>
  </w:num>
  <w:num w:numId="26" w16cid:durableId="1021785106">
    <w:abstractNumId w:val="5"/>
  </w:num>
  <w:num w:numId="27" w16cid:durableId="15663777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42727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5585976">
    <w:abstractNumId w:val="4"/>
  </w:num>
  <w:num w:numId="30" w16cid:durableId="810175592">
    <w:abstractNumId w:val="20"/>
  </w:num>
  <w:num w:numId="31" w16cid:durableId="455179071">
    <w:abstractNumId w:val="36"/>
  </w:num>
  <w:num w:numId="32" w16cid:durableId="1232616911">
    <w:abstractNumId w:val="31"/>
  </w:num>
  <w:num w:numId="33" w16cid:durableId="1253005969">
    <w:abstractNumId w:val="1"/>
  </w:num>
  <w:num w:numId="34" w16cid:durableId="225603035">
    <w:abstractNumId w:val="40"/>
  </w:num>
  <w:num w:numId="35" w16cid:durableId="1959792894">
    <w:abstractNumId w:val="18"/>
  </w:num>
  <w:num w:numId="36" w16cid:durableId="2042632645">
    <w:abstractNumId w:val="13"/>
  </w:num>
  <w:num w:numId="37" w16cid:durableId="1530221397">
    <w:abstractNumId w:val="16"/>
  </w:num>
  <w:num w:numId="38" w16cid:durableId="1706370812">
    <w:abstractNumId w:val="14"/>
  </w:num>
  <w:num w:numId="39" w16cid:durableId="548108706">
    <w:abstractNumId w:val="29"/>
  </w:num>
  <w:num w:numId="40" w16cid:durableId="225266971">
    <w:abstractNumId w:val="23"/>
  </w:num>
  <w:num w:numId="41" w16cid:durableId="987788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3"/>
    <w:rsid w:val="00013579"/>
    <w:rsid w:val="00014173"/>
    <w:rsid w:val="0008102A"/>
    <w:rsid w:val="000A79ED"/>
    <w:rsid w:val="000B6EC5"/>
    <w:rsid w:val="000C6A8C"/>
    <w:rsid w:val="000E688D"/>
    <w:rsid w:val="000E6BAC"/>
    <w:rsid w:val="000F220A"/>
    <w:rsid w:val="00141AA2"/>
    <w:rsid w:val="00152D8D"/>
    <w:rsid w:val="00155C83"/>
    <w:rsid w:val="00183BDB"/>
    <w:rsid w:val="001F541F"/>
    <w:rsid w:val="00200EA4"/>
    <w:rsid w:val="002255D0"/>
    <w:rsid w:val="00257DD7"/>
    <w:rsid w:val="002711AE"/>
    <w:rsid w:val="0028798C"/>
    <w:rsid w:val="002C4B94"/>
    <w:rsid w:val="002E1831"/>
    <w:rsid w:val="002E65DA"/>
    <w:rsid w:val="002F38A2"/>
    <w:rsid w:val="0031357D"/>
    <w:rsid w:val="00334EE0"/>
    <w:rsid w:val="00341585"/>
    <w:rsid w:val="00344928"/>
    <w:rsid w:val="003460B6"/>
    <w:rsid w:val="00387777"/>
    <w:rsid w:val="00394855"/>
    <w:rsid w:val="003B2ED7"/>
    <w:rsid w:val="003E5D17"/>
    <w:rsid w:val="003F4AC3"/>
    <w:rsid w:val="00427E12"/>
    <w:rsid w:val="004838E1"/>
    <w:rsid w:val="004B5AE4"/>
    <w:rsid w:val="004B69E2"/>
    <w:rsid w:val="004B761B"/>
    <w:rsid w:val="004C74BB"/>
    <w:rsid w:val="00545DA1"/>
    <w:rsid w:val="005C5472"/>
    <w:rsid w:val="00676A69"/>
    <w:rsid w:val="006E40BC"/>
    <w:rsid w:val="0070552F"/>
    <w:rsid w:val="007761DE"/>
    <w:rsid w:val="00783500"/>
    <w:rsid w:val="007C789B"/>
    <w:rsid w:val="007F6DD6"/>
    <w:rsid w:val="00834099"/>
    <w:rsid w:val="00837DDA"/>
    <w:rsid w:val="00862AEC"/>
    <w:rsid w:val="0088479D"/>
    <w:rsid w:val="008A30CA"/>
    <w:rsid w:val="008F0663"/>
    <w:rsid w:val="009167DF"/>
    <w:rsid w:val="009222CC"/>
    <w:rsid w:val="0092691C"/>
    <w:rsid w:val="00942293"/>
    <w:rsid w:val="00942B3F"/>
    <w:rsid w:val="009C34C1"/>
    <w:rsid w:val="009E24B0"/>
    <w:rsid w:val="009F39EC"/>
    <w:rsid w:val="009F4FEE"/>
    <w:rsid w:val="00A1607D"/>
    <w:rsid w:val="00B27C1F"/>
    <w:rsid w:val="00B349D2"/>
    <w:rsid w:val="00B51C8C"/>
    <w:rsid w:val="00B67CDB"/>
    <w:rsid w:val="00B95D21"/>
    <w:rsid w:val="00BA4413"/>
    <w:rsid w:val="00BC1302"/>
    <w:rsid w:val="00BE66F9"/>
    <w:rsid w:val="00C306BE"/>
    <w:rsid w:val="00C424A4"/>
    <w:rsid w:val="00C6763D"/>
    <w:rsid w:val="00C84968"/>
    <w:rsid w:val="00CB20B5"/>
    <w:rsid w:val="00CC4A06"/>
    <w:rsid w:val="00D12FCB"/>
    <w:rsid w:val="00D34F28"/>
    <w:rsid w:val="00D545A7"/>
    <w:rsid w:val="00D7792D"/>
    <w:rsid w:val="00DA029E"/>
    <w:rsid w:val="00DD1F67"/>
    <w:rsid w:val="00E2084F"/>
    <w:rsid w:val="00E20B95"/>
    <w:rsid w:val="00E215C3"/>
    <w:rsid w:val="00E21B51"/>
    <w:rsid w:val="00E55703"/>
    <w:rsid w:val="00E72CF9"/>
    <w:rsid w:val="00EF0127"/>
    <w:rsid w:val="00EF1C30"/>
    <w:rsid w:val="00EF5015"/>
    <w:rsid w:val="00F20691"/>
    <w:rsid w:val="00F767E2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4B39"/>
  <w15:docId w15:val="{AA7F7DB1-0815-479F-AA96-7DD75C7B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15C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6BA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C6A8C"/>
    <w:pPr>
      <w:jc w:val="center"/>
    </w:pPr>
    <w:rPr>
      <w:rFonts w:ascii="Arial" w:hAnsi="Arial" w:cs="Arial"/>
      <w:b/>
      <w:sz w:val="40"/>
      <w:szCs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6A8C"/>
    <w:rPr>
      <w:rFonts w:ascii="Arial" w:hAnsi="Arial" w:cs="Arial"/>
      <w:b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0C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A8C"/>
  </w:style>
  <w:style w:type="paragraph" w:styleId="Zpat">
    <w:name w:val="footer"/>
    <w:basedOn w:val="Normln"/>
    <w:link w:val="ZpatChar"/>
    <w:uiPriority w:val="99"/>
    <w:unhideWhenUsed/>
    <w:rsid w:val="000C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A8C"/>
  </w:style>
  <w:style w:type="paragraph" w:styleId="Textbubliny">
    <w:name w:val="Balloon Text"/>
    <w:basedOn w:val="Normln"/>
    <w:link w:val="TextbublinyChar"/>
    <w:uiPriority w:val="99"/>
    <w:semiHidden/>
    <w:unhideWhenUsed/>
    <w:rsid w:val="000C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A8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21B51"/>
    <w:pPr>
      <w:spacing w:before="120" w:after="240" w:line="360" w:lineRule="auto"/>
      <w:ind w:firstLine="567"/>
      <w:jc w:val="both"/>
    </w:pPr>
    <w:rPr>
      <w:rFonts w:ascii="Arial" w:eastAsia="Times New Roman" w:hAnsi="Arial" w:cs="Arial"/>
      <w:color w:val="000000"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21B51"/>
    <w:rPr>
      <w:rFonts w:ascii="Arial" w:eastAsia="Times New Roman" w:hAnsi="Arial" w:cs="Arial"/>
      <w:color w:val="000000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0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7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6">
    <w:name w:val="l6"/>
    <w:basedOn w:val="Normln"/>
    <w:rsid w:val="00FC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C528D"/>
    <w:rPr>
      <w:i/>
      <w:iCs/>
    </w:rPr>
  </w:style>
  <w:style w:type="paragraph" w:customStyle="1" w:styleId="l5">
    <w:name w:val="l5"/>
    <w:basedOn w:val="Normln"/>
    <w:rsid w:val="0015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dp.louny@seznam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ntrumsluzeb-louny.cz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35968BFDAE4BF4805C4B9D1613B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F1A30-F951-4F8B-B15D-93FD9A48CB62}"/>
      </w:docPartPr>
      <w:docPartBody>
        <w:p w:rsidR="006400D8" w:rsidRDefault="005331C2" w:rsidP="005331C2">
          <w:pPr>
            <w:pStyle w:val="4835968BFDAE4BF4805C4B9D1613B4EF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28A"/>
    <w:rsid w:val="00014BF3"/>
    <w:rsid w:val="0001688C"/>
    <w:rsid w:val="00021E1F"/>
    <w:rsid w:val="002255D0"/>
    <w:rsid w:val="00287BA0"/>
    <w:rsid w:val="003151EF"/>
    <w:rsid w:val="00391300"/>
    <w:rsid w:val="003C67AE"/>
    <w:rsid w:val="003F6ACA"/>
    <w:rsid w:val="0042454C"/>
    <w:rsid w:val="004B34F1"/>
    <w:rsid w:val="004F615B"/>
    <w:rsid w:val="005255B6"/>
    <w:rsid w:val="005331C2"/>
    <w:rsid w:val="00580CBD"/>
    <w:rsid w:val="006400D8"/>
    <w:rsid w:val="00692122"/>
    <w:rsid w:val="00851411"/>
    <w:rsid w:val="00875229"/>
    <w:rsid w:val="00885D47"/>
    <w:rsid w:val="008A2C39"/>
    <w:rsid w:val="00965C74"/>
    <w:rsid w:val="00A96DFB"/>
    <w:rsid w:val="00AA43D8"/>
    <w:rsid w:val="00AF49A7"/>
    <w:rsid w:val="00B917F7"/>
    <w:rsid w:val="00C9068D"/>
    <w:rsid w:val="00CA3F61"/>
    <w:rsid w:val="00D72043"/>
    <w:rsid w:val="00E804F7"/>
    <w:rsid w:val="00F8128A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835968BFDAE4BF4805C4B9D1613B4EF">
    <w:name w:val="4835968BFDAE4BF4805C4B9D1613B4EF"/>
    <w:rsid w:val="00533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 kvality sociálních služeb číslo 3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kvality sociálních služeb číslo 3</dc:title>
  <dc:subject/>
  <dc:creator>uzivetel</dc:creator>
  <cp:keywords/>
  <dc:description/>
  <cp:lastModifiedBy>Lucie Smetanová</cp:lastModifiedBy>
  <cp:revision>2</cp:revision>
  <cp:lastPrinted>2026-02-17T07:22:00Z</cp:lastPrinted>
  <dcterms:created xsi:type="dcterms:W3CDTF">2026-05-13T09:21:00Z</dcterms:created>
  <dcterms:modified xsi:type="dcterms:W3CDTF">2026-05-13T09:21:00Z</dcterms:modified>
</cp:coreProperties>
</file>