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E2" w:rsidRDefault="00575CBE" w:rsidP="00575CBE">
      <w:pPr>
        <w:pStyle w:val="Bezmezer"/>
        <w:jc w:val="center"/>
        <w:rPr>
          <w:sz w:val="40"/>
          <w:szCs w:val="40"/>
        </w:rPr>
      </w:pPr>
      <w:r w:rsidRPr="00575CBE">
        <w:rPr>
          <w:sz w:val="40"/>
          <w:szCs w:val="40"/>
        </w:rPr>
        <w:t>U S N E S E N Í</w:t>
      </w:r>
    </w:p>
    <w:p w:rsidR="00575CBE" w:rsidRDefault="00575CBE" w:rsidP="00575CB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Ze zasedání zastupitelstva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konaného dne </w:t>
      </w:r>
      <w:proofErr w:type="gramStart"/>
      <w:r>
        <w:rPr>
          <w:sz w:val="24"/>
          <w:szCs w:val="24"/>
        </w:rPr>
        <w:t>30.9.2014</w:t>
      </w:r>
      <w:proofErr w:type="gramEnd"/>
      <w:r>
        <w:rPr>
          <w:sz w:val="24"/>
          <w:szCs w:val="24"/>
        </w:rPr>
        <w:t xml:space="preserve">  od 18.00 hodin v zasedací místnosti OÚ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>.</w:t>
      </w:r>
    </w:p>
    <w:p w:rsidR="00575CBE" w:rsidRDefault="00575CBE" w:rsidP="00575CBE">
      <w:pPr>
        <w:pStyle w:val="Bezmezer"/>
        <w:rPr>
          <w:sz w:val="24"/>
          <w:szCs w:val="24"/>
        </w:rPr>
      </w:pPr>
    </w:p>
    <w:p w:rsidR="00575CBE" w:rsidRDefault="00575CBE" w:rsidP="00575CBE">
      <w:pPr>
        <w:pStyle w:val="Bezmezer"/>
        <w:rPr>
          <w:b/>
        </w:rPr>
      </w:pPr>
      <w:r w:rsidRPr="00575CBE">
        <w:rPr>
          <w:b/>
        </w:rPr>
        <w:t>Usnesení č. 318</w:t>
      </w:r>
    </w:p>
    <w:p w:rsidR="00575CBE" w:rsidRDefault="00575CBE" w:rsidP="00575CBE">
      <w:pPr>
        <w:pStyle w:val="Bezmezer"/>
      </w:pPr>
      <w:r>
        <w:t>Zastupitelstvo obce schvaluje ověřovatele zápisu: Tomáš Kraj, Karel Lang a zapisovatele: Anna Beránková. Výsledek hlasování: 5 pro, proti 0, zdržel se hlasování 0. Usnesení bylo schváleno.</w:t>
      </w:r>
    </w:p>
    <w:p w:rsidR="00575CBE" w:rsidRDefault="00575CBE" w:rsidP="00575CBE">
      <w:pPr>
        <w:pStyle w:val="Bezmezer"/>
        <w:rPr>
          <w:b/>
        </w:rPr>
      </w:pPr>
      <w:r w:rsidRPr="00575CBE">
        <w:rPr>
          <w:b/>
        </w:rPr>
        <w:t>Usnesení č. 319</w:t>
      </w:r>
    </w:p>
    <w:p w:rsidR="00575CBE" w:rsidRDefault="00575CBE" w:rsidP="00575CBE">
      <w:pPr>
        <w:pStyle w:val="Bezmezer"/>
      </w:pPr>
      <w:r>
        <w:t xml:space="preserve">Zastupitelstvo obce </w:t>
      </w:r>
      <w:proofErr w:type="gramStart"/>
      <w:r>
        <w:t>schvaluje  program</w:t>
      </w:r>
      <w:proofErr w:type="gramEnd"/>
      <w:r>
        <w:t xml:space="preserve"> zasedání: 1. Zahájení, 2. Kontrola usnesení, 3. Rozpočtové opatření 5/2014, 4. Činnost zastupitelstva obce, 5. Různé, 6. Usnesení závěr. Výsledek hlasování: 5 pro, proti 0, zdržel se hlasování 0. Usnesení bylo schváleno.</w:t>
      </w:r>
    </w:p>
    <w:p w:rsidR="00575CBE" w:rsidRDefault="00575CBE" w:rsidP="00575CBE">
      <w:pPr>
        <w:pStyle w:val="Bezmezer"/>
        <w:rPr>
          <w:b/>
        </w:rPr>
      </w:pPr>
      <w:r w:rsidRPr="00575CBE">
        <w:rPr>
          <w:b/>
        </w:rPr>
        <w:t>Usnesení č. 320</w:t>
      </w:r>
    </w:p>
    <w:p w:rsidR="00575CBE" w:rsidRDefault="00575CBE" w:rsidP="00575CBE">
      <w:pPr>
        <w:pStyle w:val="Bezmezer"/>
      </w:pPr>
      <w:r>
        <w:t xml:space="preserve">Zastupitelstvo obce schvaluje rozpočtové opatření 5/2014. Úprava příjmové části rozpočtu: 9.500,- Kč, úprava výdajové části rozpočtu: 12.048,- </w:t>
      </w:r>
      <w:proofErr w:type="gramStart"/>
      <w:r>
        <w:t>Kč.</w:t>
      </w:r>
      <w:r w:rsidR="00A76196">
        <w:t>.</w:t>
      </w:r>
      <w:proofErr w:type="gramEnd"/>
      <w:r w:rsidR="00A76196">
        <w:t xml:space="preserve"> Výsledek hlasování: 5 pro, proti 0, zdržel</w:t>
      </w:r>
      <w:r w:rsidR="00920F95">
        <w:t xml:space="preserve"> </w:t>
      </w:r>
      <w:r w:rsidR="00A76196">
        <w:t>se hlasování 0. Usnesení bylo schváleno.</w:t>
      </w:r>
    </w:p>
    <w:p w:rsidR="00A76196" w:rsidRDefault="00A76196" w:rsidP="00575CBE">
      <w:pPr>
        <w:pStyle w:val="Bezmezer"/>
        <w:rPr>
          <w:b/>
        </w:rPr>
      </w:pPr>
      <w:r w:rsidRPr="00A76196">
        <w:rPr>
          <w:b/>
        </w:rPr>
        <w:t>Usnesení č. 321</w:t>
      </w:r>
    </w:p>
    <w:p w:rsidR="00A76196" w:rsidRDefault="00A76196" w:rsidP="00575CBE">
      <w:pPr>
        <w:pStyle w:val="Bezmezer"/>
      </w:pPr>
      <w:r>
        <w:t xml:space="preserve">Zastupitelstvo obce schvaluje po dodání geometrického plánu, požádat Městský úřad v Lounech o rozdělení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1018/4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Počedělice</w:t>
      </w:r>
      <w:proofErr w:type="spellEnd"/>
      <w:r>
        <w:t xml:space="preserve">. Výsledek hlasování: 5 pro, proti 0, zdržel se </w:t>
      </w:r>
      <w:proofErr w:type="gramStart"/>
      <w:r>
        <w:t>hlasování,. Usnesení</w:t>
      </w:r>
      <w:proofErr w:type="gramEnd"/>
      <w:r>
        <w:t xml:space="preserve"> bylo schváleno.</w:t>
      </w:r>
    </w:p>
    <w:p w:rsidR="00A76196" w:rsidRDefault="00A76196" w:rsidP="00575CBE">
      <w:pPr>
        <w:pStyle w:val="Bezmezer"/>
        <w:rPr>
          <w:b/>
        </w:rPr>
      </w:pPr>
      <w:r w:rsidRPr="00A76196">
        <w:rPr>
          <w:b/>
        </w:rPr>
        <w:t>Usnesení č. 322</w:t>
      </w:r>
    </w:p>
    <w:p w:rsidR="00A76196" w:rsidRDefault="00A76196" w:rsidP="00575CBE">
      <w:pPr>
        <w:pStyle w:val="Bezmezer"/>
      </w:pPr>
      <w:r>
        <w:t>Zastupitelstvo obce schvaluje po dodání geometrického plánu požádat Městský úřad v Lounech o rozdělení parcely č. 1018/4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Počedělice</w:t>
      </w:r>
      <w:proofErr w:type="spellEnd"/>
      <w:r>
        <w:t>. Výsledek hlasování: 5 pro, proti 0, zdržel se hlasování. Usnesení bylo schváleno.</w:t>
      </w:r>
    </w:p>
    <w:p w:rsidR="00A76196" w:rsidRDefault="005D7695" w:rsidP="00575CBE">
      <w:pPr>
        <w:pStyle w:val="Bezmezer"/>
        <w:rPr>
          <w:b/>
        </w:rPr>
      </w:pPr>
      <w:r w:rsidRPr="005D7695">
        <w:rPr>
          <w:b/>
        </w:rPr>
        <w:t>Usnesení č. 323</w:t>
      </w:r>
    </w:p>
    <w:p w:rsidR="005D7695" w:rsidRDefault="005D7695" w:rsidP="00575CBE">
      <w:pPr>
        <w:pStyle w:val="Bezmezer"/>
      </w:pPr>
      <w:r>
        <w:t xml:space="preserve">Zastupitelstvo obce schvaluje nevyužít svého předkupního práva z titulu spoluvlastníka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115/2, 115/4, 118, 161/108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Orasice</w:t>
      </w:r>
      <w:proofErr w:type="spellEnd"/>
      <w:r>
        <w:t xml:space="preserve">. Zastupitelstvo obce schvaluje zatím neprodávat svůj spoluvlastnický podíl ve výši ¼ na pozemky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115/2, 115/4, 118, 161/108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Orasice</w:t>
      </w:r>
      <w:proofErr w:type="spellEnd"/>
      <w:r w:rsidR="00033072">
        <w:t>. Výsledek hlasování: 5 pro, proti 0, zdržel se hlasování 0. Usnesení bylo schváleno.</w:t>
      </w:r>
    </w:p>
    <w:p w:rsidR="00033072" w:rsidRDefault="00033072" w:rsidP="00575CBE">
      <w:pPr>
        <w:pStyle w:val="Bezmezer"/>
        <w:rPr>
          <w:b/>
        </w:rPr>
      </w:pPr>
      <w:r w:rsidRPr="00033072">
        <w:rPr>
          <w:b/>
        </w:rPr>
        <w:t>Usnesen č. 324</w:t>
      </w:r>
    </w:p>
    <w:p w:rsidR="00033072" w:rsidRDefault="00033072" w:rsidP="00575CBE">
      <w:pPr>
        <w:pStyle w:val="Bezmezer"/>
      </w:pPr>
      <w:r>
        <w:t xml:space="preserve">Zastupitelstvo obce schvaluje prominutí nájmu ve výši 3.000,- Kč za období od </w:t>
      </w:r>
      <w:proofErr w:type="gramStart"/>
      <w:r>
        <w:t>2.7.2014</w:t>
      </w:r>
      <w:proofErr w:type="gramEnd"/>
      <w:r>
        <w:t xml:space="preserve"> do 30.9.2014 panu Ing. T. </w:t>
      </w:r>
      <w:proofErr w:type="spellStart"/>
      <w:r>
        <w:t>Krobovi</w:t>
      </w:r>
      <w:proofErr w:type="spellEnd"/>
      <w:r>
        <w:t xml:space="preserve">  pohostinství </w:t>
      </w:r>
      <w:proofErr w:type="spellStart"/>
      <w:r>
        <w:t>Počedělice</w:t>
      </w:r>
      <w:proofErr w:type="spellEnd"/>
      <w:r>
        <w:t xml:space="preserve">. Prominutý nájem nebude předepisován na </w:t>
      </w:r>
      <w:proofErr w:type="spellStart"/>
      <w:r>
        <w:t>podrozvahové</w:t>
      </w:r>
      <w:proofErr w:type="spellEnd"/>
      <w:r>
        <w:t xml:space="preserve"> účty. Nedoplatek je nevymahatelný, není z čeho splácet. Výsledek hlasování: 5 pro, proti 0, zdržel se hlasování. Usnesení bylo schváleno.</w:t>
      </w:r>
    </w:p>
    <w:p w:rsidR="00033072" w:rsidRDefault="00033072" w:rsidP="00575CBE">
      <w:pPr>
        <w:pStyle w:val="Bezmezer"/>
        <w:rPr>
          <w:b/>
        </w:rPr>
      </w:pPr>
      <w:r w:rsidRPr="00033072">
        <w:rPr>
          <w:b/>
        </w:rPr>
        <w:t>Usnesení č. 325</w:t>
      </w:r>
    </w:p>
    <w:p w:rsidR="00033072" w:rsidRDefault="00033072" w:rsidP="00575CBE">
      <w:pPr>
        <w:pStyle w:val="Bezmezer"/>
      </w:pPr>
      <w:r>
        <w:t xml:space="preserve">Zastupitelstvo obce schvaluje prodej nemovitostí podle Smlouvy o nájmu bytu, nebytových prostor a pozemku, článku IV – zvláštní ustanovení. Dům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31, stavební parcelu č. 34, parcelu č. 57, parcelu č. 58/1 a parcelu č. 58/2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Orasice</w:t>
      </w:r>
      <w:proofErr w:type="spellEnd"/>
      <w:r w:rsidR="00920F95">
        <w:t xml:space="preserve"> prodává manželům Františkovi a Vlastě Jirkovských </w:t>
      </w:r>
      <w:proofErr w:type="spellStart"/>
      <w:r w:rsidR="00920F95">
        <w:t>Orasice</w:t>
      </w:r>
      <w:proofErr w:type="spellEnd"/>
      <w:r w:rsidR="00920F95">
        <w:t xml:space="preserve"> </w:t>
      </w:r>
      <w:proofErr w:type="spellStart"/>
      <w:proofErr w:type="gramStart"/>
      <w:r w:rsidR="00920F95">
        <w:t>č.p</w:t>
      </w:r>
      <w:proofErr w:type="spellEnd"/>
      <w:r w:rsidR="00920F95">
        <w:t>.</w:t>
      </w:r>
      <w:proofErr w:type="gramEnd"/>
      <w:r w:rsidR="00920F95">
        <w:t xml:space="preserve"> 31. Dohodnutá kupní ceny 1,- Kč. Daň zaplatí kupující. Kupní smlouvu sepíše právník. Výsledek hlasování: 5 pro, proti 0, zdržel se hlasování 0. Usnesení bylo schváleno.</w:t>
      </w:r>
    </w:p>
    <w:p w:rsidR="00920F95" w:rsidRDefault="00920F95" w:rsidP="00575CBE">
      <w:pPr>
        <w:pStyle w:val="Bezmezer"/>
      </w:pPr>
    </w:p>
    <w:p w:rsidR="00920F95" w:rsidRDefault="00920F95" w:rsidP="00575CBE">
      <w:pPr>
        <w:pStyle w:val="Bezmezer"/>
      </w:pPr>
      <w:proofErr w:type="spellStart"/>
      <w:r>
        <w:t>Počedělice</w:t>
      </w:r>
      <w:proofErr w:type="spellEnd"/>
      <w:r>
        <w:t xml:space="preserve">: </w:t>
      </w:r>
      <w:proofErr w:type="gramStart"/>
      <w:r>
        <w:t>1.10.2014</w:t>
      </w:r>
      <w:proofErr w:type="gramEnd"/>
    </w:p>
    <w:p w:rsidR="00920F95" w:rsidRDefault="00920F95" w:rsidP="00575CBE">
      <w:pPr>
        <w:pStyle w:val="Bezmezer"/>
      </w:pPr>
    </w:p>
    <w:p w:rsidR="00920F95" w:rsidRDefault="00920F95" w:rsidP="00575CBE">
      <w:pPr>
        <w:pStyle w:val="Bezmezer"/>
      </w:pPr>
      <w:r>
        <w:t xml:space="preserve">Starostka </w:t>
      </w:r>
      <w:proofErr w:type="gramStart"/>
      <w:r>
        <w:t>obce                Eva</w:t>
      </w:r>
      <w:proofErr w:type="gramEnd"/>
      <w:r>
        <w:t xml:space="preserve"> Smetanová:</w:t>
      </w:r>
    </w:p>
    <w:p w:rsidR="00920F95" w:rsidRDefault="00920F95" w:rsidP="00575CBE">
      <w:pPr>
        <w:pStyle w:val="Bezmezer"/>
      </w:pPr>
    </w:p>
    <w:p w:rsidR="00920F95" w:rsidRDefault="00920F95" w:rsidP="00575CBE">
      <w:pPr>
        <w:pStyle w:val="Bezmezer"/>
      </w:pPr>
      <w:r>
        <w:t>Místostarosta obce:       Karel Lang:</w:t>
      </w:r>
    </w:p>
    <w:p w:rsidR="00920F95" w:rsidRDefault="00920F95" w:rsidP="00575CBE">
      <w:pPr>
        <w:pStyle w:val="Bezmezer"/>
      </w:pPr>
    </w:p>
    <w:p w:rsidR="00920F95" w:rsidRDefault="00920F95" w:rsidP="00575CBE">
      <w:pPr>
        <w:pStyle w:val="Bezmezer"/>
      </w:pPr>
      <w:r>
        <w:t>Ověřovatelé zápisu:       Tomáš Kraj:</w:t>
      </w:r>
    </w:p>
    <w:p w:rsidR="00920F95" w:rsidRDefault="00920F95" w:rsidP="00575CBE">
      <w:pPr>
        <w:pStyle w:val="Bezmezer"/>
      </w:pPr>
      <w:r>
        <w:t xml:space="preserve">                                           Karel Lang:</w:t>
      </w:r>
    </w:p>
    <w:p w:rsidR="00920F95" w:rsidRDefault="00920F95" w:rsidP="00575CBE">
      <w:pPr>
        <w:pStyle w:val="Bezmezer"/>
      </w:pPr>
    </w:p>
    <w:p w:rsidR="00920F95" w:rsidRDefault="00920F95" w:rsidP="00575CBE">
      <w:pPr>
        <w:pStyle w:val="Bezmezer"/>
      </w:pPr>
      <w:r>
        <w:t>Vyvěšeno:</w:t>
      </w:r>
    </w:p>
    <w:p w:rsidR="00920F95" w:rsidRDefault="00920F95" w:rsidP="00575CBE">
      <w:pPr>
        <w:pStyle w:val="Bezmezer"/>
      </w:pPr>
      <w:r>
        <w:t>Sejmuto:</w:t>
      </w:r>
    </w:p>
    <w:p w:rsidR="00920F95" w:rsidRDefault="00920F95" w:rsidP="00575CBE">
      <w:pPr>
        <w:pStyle w:val="Bezmezer"/>
      </w:pPr>
    </w:p>
    <w:p w:rsidR="00920F95" w:rsidRDefault="00920F95" w:rsidP="00575CBE">
      <w:pPr>
        <w:pStyle w:val="Bezmezer"/>
      </w:pPr>
    </w:p>
    <w:p w:rsidR="00920F95" w:rsidRDefault="00920F95" w:rsidP="00575CBE">
      <w:pPr>
        <w:pStyle w:val="Bezmezer"/>
      </w:pPr>
    </w:p>
    <w:p w:rsidR="00920F95" w:rsidRDefault="00920F95" w:rsidP="00575CBE">
      <w:pPr>
        <w:pStyle w:val="Bezmezer"/>
      </w:pPr>
    </w:p>
    <w:p w:rsidR="00920F95" w:rsidRPr="00033072" w:rsidRDefault="00920F95" w:rsidP="00575CBE">
      <w:pPr>
        <w:pStyle w:val="Bezmezer"/>
      </w:pPr>
    </w:p>
    <w:sectPr w:rsidR="00920F95" w:rsidRPr="00033072" w:rsidSect="00A1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CBE"/>
    <w:rsid w:val="00033072"/>
    <w:rsid w:val="00575CBE"/>
    <w:rsid w:val="005D7695"/>
    <w:rsid w:val="00920F95"/>
    <w:rsid w:val="00A14FE2"/>
    <w:rsid w:val="00A7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F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5C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</dc:creator>
  <cp:keywords/>
  <dc:description/>
  <cp:lastModifiedBy>Beránková</cp:lastModifiedBy>
  <cp:revision>1</cp:revision>
  <cp:lastPrinted>2014-10-01T14:01:00Z</cp:lastPrinted>
  <dcterms:created xsi:type="dcterms:W3CDTF">2014-10-01T13:12:00Z</dcterms:created>
  <dcterms:modified xsi:type="dcterms:W3CDTF">2014-10-01T14:03:00Z</dcterms:modified>
</cp:coreProperties>
</file>